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762"/>
      </w:tblGrid>
      <w:tr w:rsidR="00775FDB" w:rsidRPr="0095160B" w:rsidTr="002462F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95160B">
              <w:rPr>
                <w:sz w:val="26"/>
                <w:szCs w:val="26"/>
              </w:rPr>
              <w:t>ỦY BAN NHÂN DÂN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 w:rsidRPr="0095160B">
              <w:rPr>
                <w:sz w:val="26"/>
                <w:szCs w:val="26"/>
              </w:rPr>
              <w:t>THÀNH PHỐ HỒ CHÍ MINH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5160B">
              <w:rPr>
                <w:b/>
                <w:bCs/>
                <w:sz w:val="26"/>
                <w:szCs w:val="26"/>
              </w:rPr>
              <w:t>SỞ GIÁO DỤC VÀ ĐÀO TẠO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C24FFF1" wp14:editId="027B796D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65404</wp:posOffset>
                      </wp:positionV>
                      <wp:extent cx="13716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57E3828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1pt,5.15pt" to="143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qpJAIAAEA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FDB" w:rsidRPr="0095160B" w:rsidRDefault="00775FDB" w:rsidP="002462F9">
            <w:pPr>
              <w:tabs>
                <w:tab w:val="center" w:pos="1530"/>
                <w:tab w:val="center" w:pos="6663"/>
              </w:tabs>
              <w:rPr>
                <w:b/>
                <w:sz w:val="26"/>
                <w:szCs w:val="26"/>
              </w:rPr>
            </w:pPr>
            <w:r w:rsidRPr="0095160B">
              <w:rPr>
                <w:b/>
                <w:sz w:val="26"/>
                <w:szCs w:val="26"/>
              </w:rPr>
              <w:t>CỘNG HÒA XÃ HỘI CHỦ NGHĨA VIỆT NAM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6"/>
                <w:szCs w:val="26"/>
              </w:rPr>
            </w:pPr>
            <w:r w:rsidRPr="0095160B">
              <w:rPr>
                <w:b/>
                <w:sz w:val="26"/>
                <w:szCs w:val="26"/>
              </w:rPr>
              <w:t>Độc lập – Tự do – Hạnh phúc</w:t>
            </w:r>
          </w:p>
          <w:p w:rsidR="00775FDB" w:rsidRPr="0095160B" w:rsidRDefault="00775FDB" w:rsidP="00061608">
            <w:pPr>
              <w:tabs>
                <w:tab w:val="center" w:pos="1530"/>
                <w:tab w:val="center" w:pos="6663"/>
              </w:tabs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5EDF8E7" wp14:editId="2572998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10794</wp:posOffset>
                      </wp:positionV>
                      <wp:extent cx="1920240" cy="0"/>
                      <wp:effectExtent l="0" t="0" r="228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3A68566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6pt,.85pt" to="212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n7u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mKSTH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775FDB" w:rsidRPr="00686D90" w:rsidTr="00246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shd w:val="clear" w:color="auto" w:fill="auto"/>
          </w:tcPr>
          <w:p w:rsidR="00775FDB" w:rsidRPr="00720C22" w:rsidRDefault="00775FDB" w:rsidP="005150E3">
            <w:pPr>
              <w:tabs>
                <w:tab w:val="center" w:pos="1530"/>
                <w:tab w:val="center" w:pos="6663"/>
              </w:tabs>
              <w:ind w:left="-198"/>
              <w:jc w:val="both"/>
              <w:rPr>
                <w:sz w:val="26"/>
                <w:szCs w:val="26"/>
              </w:rPr>
            </w:pPr>
            <w:r w:rsidRPr="00EE5BE9">
              <w:rPr>
                <w:b/>
                <w:sz w:val="26"/>
                <w:szCs w:val="26"/>
              </w:rPr>
              <w:t xml:space="preserve">   </w:t>
            </w:r>
            <w:r w:rsidR="00720C22">
              <w:rPr>
                <w:b/>
                <w:sz w:val="26"/>
                <w:szCs w:val="26"/>
              </w:rPr>
              <w:t xml:space="preserve">   </w:t>
            </w:r>
            <w:r w:rsidRPr="00EE5BE9">
              <w:rPr>
                <w:b/>
                <w:sz w:val="26"/>
                <w:szCs w:val="26"/>
              </w:rPr>
              <w:t xml:space="preserve">  </w:t>
            </w:r>
            <w:r w:rsidR="00720C22">
              <w:rPr>
                <w:b/>
                <w:sz w:val="26"/>
                <w:szCs w:val="26"/>
              </w:rPr>
              <w:t xml:space="preserve">  </w:t>
            </w:r>
            <w:r w:rsidR="00720C22" w:rsidRPr="00720C22">
              <w:rPr>
                <w:sz w:val="26"/>
                <w:szCs w:val="26"/>
              </w:rPr>
              <w:t xml:space="preserve">Số: </w:t>
            </w:r>
            <w:r w:rsidR="005150E3">
              <w:rPr>
                <w:sz w:val="26"/>
                <w:szCs w:val="26"/>
              </w:rPr>
              <w:t>1595</w:t>
            </w:r>
            <w:r w:rsidR="00720C22" w:rsidRPr="00720C22">
              <w:rPr>
                <w:sz w:val="26"/>
                <w:szCs w:val="26"/>
              </w:rPr>
              <w:t>/TB-GDĐT-CTTT</w:t>
            </w:r>
          </w:p>
        </w:tc>
        <w:tc>
          <w:tcPr>
            <w:tcW w:w="5762" w:type="dxa"/>
            <w:shd w:val="clear" w:color="auto" w:fill="auto"/>
          </w:tcPr>
          <w:p w:rsidR="00775FDB" w:rsidRPr="00686D90" w:rsidRDefault="00775FDB" w:rsidP="005150E3">
            <w:pPr>
              <w:tabs>
                <w:tab w:val="center" w:pos="1530"/>
                <w:tab w:val="center" w:pos="6663"/>
              </w:tabs>
              <w:jc w:val="right"/>
              <w:rPr>
                <w:b/>
              </w:rPr>
            </w:pPr>
            <w:r>
              <w:rPr>
                <w:i/>
                <w:iCs/>
              </w:rPr>
              <w:t xml:space="preserve">Thành phố Hồ Chí Minh, ngày </w:t>
            </w:r>
            <w:r w:rsidR="005150E3">
              <w:rPr>
                <w:i/>
                <w:iCs/>
              </w:rPr>
              <w:t xml:space="preserve">16 </w:t>
            </w:r>
            <w:r w:rsidR="008F63AB">
              <w:rPr>
                <w:i/>
                <w:iCs/>
              </w:rPr>
              <w:t xml:space="preserve"> tháng 5</w:t>
            </w:r>
            <w:r w:rsidRPr="00686D90">
              <w:rPr>
                <w:i/>
                <w:iCs/>
              </w:rPr>
              <w:t xml:space="preserve"> năm 201</w:t>
            </w:r>
            <w:r w:rsidR="008F63AB">
              <w:rPr>
                <w:i/>
                <w:iCs/>
              </w:rPr>
              <w:t>8</w:t>
            </w:r>
          </w:p>
        </w:tc>
      </w:tr>
      <w:tr w:rsidR="00775FDB" w:rsidRPr="00686D90" w:rsidTr="00246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shd w:val="clear" w:color="auto" w:fill="auto"/>
          </w:tcPr>
          <w:p w:rsidR="00775FDB" w:rsidRPr="00FD1429" w:rsidRDefault="00775FDB" w:rsidP="00061608">
            <w:pPr>
              <w:tabs>
                <w:tab w:val="center" w:pos="1530"/>
                <w:tab w:val="center" w:pos="6663"/>
              </w:tabs>
              <w:jc w:val="both"/>
            </w:pPr>
          </w:p>
        </w:tc>
        <w:tc>
          <w:tcPr>
            <w:tcW w:w="5762" w:type="dxa"/>
            <w:shd w:val="clear" w:color="auto" w:fill="auto"/>
          </w:tcPr>
          <w:p w:rsidR="00775FDB" w:rsidRDefault="00775FDB" w:rsidP="00061608">
            <w:pPr>
              <w:tabs>
                <w:tab w:val="center" w:pos="1530"/>
                <w:tab w:val="center" w:pos="6663"/>
              </w:tabs>
              <w:jc w:val="both"/>
              <w:rPr>
                <w:i/>
                <w:iCs/>
              </w:rPr>
            </w:pPr>
          </w:p>
        </w:tc>
      </w:tr>
    </w:tbl>
    <w:p w:rsidR="00775FDB" w:rsidRDefault="00775FDB" w:rsidP="00775FDB">
      <w:pPr>
        <w:spacing w:line="308" w:lineRule="atLeast"/>
        <w:jc w:val="both"/>
        <w:rPr>
          <w:b/>
          <w:color w:val="000000"/>
          <w:sz w:val="28"/>
          <w:szCs w:val="28"/>
        </w:rPr>
      </w:pPr>
    </w:p>
    <w:p w:rsidR="00775FDB" w:rsidRPr="00AB33D6" w:rsidRDefault="000E06E6" w:rsidP="000E06E6">
      <w:pPr>
        <w:spacing w:line="308" w:lineRule="atLeast"/>
        <w:jc w:val="center"/>
        <w:rPr>
          <w:b/>
          <w:color w:val="000000"/>
          <w:sz w:val="30"/>
          <w:szCs w:val="30"/>
        </w:rPr>
      </w:pPr>
      <w:r w:rsidRPr="00AB33D6">
        <w:rPr>
          <w:b/>
          <w:color w:val="000000"/>
          <w:sz w:val="30"/>
          <w:szCs w:val="30"/>
        </w:rPr>
        <w:t xml:space="preserve">THÔNG BÁO </w:t>
      </w:r>
      <w:r w:rsidR="008F63AB" w:rsidRPr="00AB33D6">
        <w:rPr>
          <w:b/>
          <w:color w:val="000000"/>
          <w:sz w:val="30"/>
          <w:szCs w:val="30"/>
        </w:rPr>
        <w:t>SỐ 1</w:t>
      </w:r>
    </w:p>
    <w:p w:rsidR="000E06E6" w:rsidRPr="000E06E6" w:rsidRDefault="000B30E4" w:rsidP="000E06E6">
      <w:pPr>
        <w:spacing w:line="308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30"/>
          <w:szCs w:val="30"/>
        </w:rPr>
        <w:t>Hội thi Aerobic Mầm non toàn thành năm 2018</w:t>
      </w:r>
    </w:p>
    <w:p w:rsidR="000E06E6" w:rsidRPr="000E06E6" w:rsidRDefault="000E06E6" w:rsidP="000E06E6">
      <w:pPr>
        <w:spacing w:line="308" w:lineRule="atLeast"/>
        <w:jc w:val="center"/>
        <w:rPr>
          <w:b/>
          <w:color w:val="000000"/>
          <w:sz w:val="27"/>
          <w:szCs w:val="27"/>
        </w:rPr>
      </w:pPr>
    </w:p>
    <w:p w:rsidR="00775FDB" w:rsidRPr="00EE5BE9" w:rsidRDefault="00775FDB" w:rsidP="00DE3210">
      <w:pPr>
        <w:spacing w:after="100" w:afterAutospacing="1" w:line="240" w:lineRule="atLeast"/>
        <w:ind w:firstLine="720"/>
        <w:jc w:val="both"/>
        <w:rPr>
          <w:sz w:val="28"/>
        </w:rPr>
      </w:pPr>
      <w:r w:rsidRPr="00CC28DB">
        <w:rPr>
          <w:sz w:val="28"/>
          <w:szCs w:val="28"/>
          <w:lang w:val="vi-VN"/>
        </w:rPr>
        <w:t xml:space="preserve">Căn cứ </w:t>
      </w:r>
      <w:r w:rsidR="00357988">
        <w:rPr>
          <w:sz w:val="28"/>
          <w:szCs w:val="28"/>
        </w:rPr>
        <w:t>công văn</w:t>
      </w:r>
      <w:r w:rsidR="00EE5BE9">
        <w:rPr>
          <w:sz w:val="28"/>
          <w:szCs w:val="28"/>
        </w:rPr>
        <w:t xml:space="preserve"> số: </w:t>
      </w:r>
      <w:r w:rsidR="008F63AB">
        <w:rPr>
          <w:sz w:val="28"/>
          <w:szCs w:val="28"/>
        </w:rPr>
        <w:t>1292</w:t>
      </w:r>
      <w:r w:rsidR="00EE5BE9">
        <w:rPr>
          <w:sz w:val="28"/>
          <w:szCs w:val="28"/>
        </w:rPr>
        <w:t>/KH-GDĐT-CTTT, ngày 2</w:t>
      </w:r>
      <w:r w:rsidR="008F63AB">
        <w:rPr>
          <w:sz w:val="28"/>
          <w:szCs w:val="28"/>
        </w:rPr>
        <w:t>4 tháng 4 năm 2018</w:t>
      </w:r>
      <w:r>
        <w:rPr>
          <w:sz w:val="28"/>
          <w:szCs w:val="28"/>
        </w:rPr>
        <w:t xml:space="preserve"> </w:t>
      </w:r>
      <w:r w:rsidRPr="00CC28DB">
        <w:rPr>
          <w:sz w:val="28"/>
          <w:szCs w:val="28"/>
        </w:rPr>
        <w:t>của</w:t>
      </w:r>
      <w:r>
        <w:rPr>
          <w:sz w:val="28"/>
          <w:szCs w:val="28"/>
        </w:rPr>
        <w:t xml:space="preserve"> Sở Giáo dục và Đào tạo về triển khai </w:t>
      </w:r>
      <w:r w:rsidR="008F63AB">
        <w:rPr>
          <w:sz w:val="28"/>
          <w:szCs w:val="28"/>
        </w:rPr>
        <w:t>Kế hoạch Hội thi aerobic Mầm non toàn thành năm 2018</w:t>
      </w:r>
      <w:r>
        <w:rPr>
          <w:sz w:val="28"/>
          <w:szCs w:val="28"/>
        </w:rPr>
        <w:t>. Sở Giáo dục và Đào tạo thông báo đến Thủ trưởng các đơn vị một số nội dung sau:</w:t>
      </w:r>
    </w:p>
    <w:p w:rsidR="00775FDB" w:rsidRPr="003A3ACD" w:rsidRDefault="00775FDB" w:rsidP="00DE3210">
      <w:pPr>
        <w:pStyle w:val="ListParagraph"/>
        <w:numPr>
          <w:ilvl w:val="0"/>
          <w:numId w:val="1"/>
        </w:numPr>
        <w:spacing w:after="100" w:afterAutospacing="1" w:line="240" w:lineRule="atLeast"/>
        <w:jc w:val="both"/>
        <w:rPr>
          <w:b/>
          <w:sz w:val="28"/>
          <w:szCs w:val="28"/>
        </w:rPr>
      </w:pPr>
      <w:r w:rsidRPr="003A3ACD">
        <w:rPr>
          <w:b/>
          <w:sz w:val="28"/>
          <w:szCs w:val="28"/>
        </w:rPr>
        <w:t xml:space="preserve">Thời gian, địa điểm </w:t>
      </w:r>
      <w:r w:rsidR="008F63AB">
        <w:rPr>
          <w:b/>
          <w:sz w:val="28"/>
          <w:szCs w:val="28"/>
        </w:rPr>
        <w:t>tổ chức Hội thi</w:t>
      </w:r>
      <w:r w:rsidRPr="003A3ACD">
        <w:rPr>
          <w:b/>
          <w:sz w:val="28"/>
          <w:szCs w:val="28"/>
        </w:rPr>
        <w:t>:</w:t>
      </w:r>
    </w:p>
    <w:p w:rsidR="008D547A" w:rsidRDefault="003A3ACD" w:rsidP="00DE3210">
      <w:pPr>
        <w:pStyle w:val="ListParagraph"/>
        <w:numPr>
          <w:ilvl w:val="0"/>
          <w:numId w:val="2"/>
        </w:numPr>
        <w:spacing w:after="100" w:afterAutospacing="1" w:line="240" w:lineRule="atLeast"/>
        <w:jc w:val="both"/>
        <w:rPr>
          <w:sz w:val="28"/>
          <w:szCs w:val="28"/>
        </w:rPr>
      </w:pPr>
      <w:r w:rsidRPr="003A3ACD">
        <w:rPr>
          <w:b/>
          <w:i/>
          <w:sz w:val="28"/>
          <w:szCs w:val="28"/>
        </w:rPr>
        <w:t>Thời gian</w:t>
      </w:r>
      <w:r w:rsidR="008F63AB">
        <w:rPr>
          <w:sz w:val="28"/>
          <w:szCs w:val="28"/>
        </w:rPr>
        <w:t>:</w:t>
      </w:r>
    </w:p>
    <w:p w:rsidR="008D547A" w:rsidRPr="008D547A" w:rsidRDefault="008D547A" w:rsidP="00DE3210">
      <w:pPr>
        <w:pStyle w:val="ListParagraph"/>
        <w:spacing w:after="100" w:afterAutospacing="1" w:line="240" w:lineRule="atLeast"/>
        <w:ind w:left="0"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8D547A">
        <w:rPr>
          <w:sz w:val="28"/>
          <w:szCs w:val="28"/>
        </w:rPr>
        <w:t xml:space="preserve">Họp </w:t>
      </w:r>
      <w:r w:rsidR="00357988">
        <w:rPr>
          <w:sz w:val="28"/>
          <w:szCs w:val="28"/>
        </w:rPr>
        <w:t xml:space="preserve">chuyên môn, </w:t>
      </w:r>
      <w:r w:rsidRPr="008D547A">
        <w:rPr>
          <w:sz w:val="28"/>
          <w:szCs w:val="28"/>
        </w:rPr>
        <w:t>bốc thăm: 29/5/2018, Lúc 9g00</w:t>
      </w:r>
      <w:r>
        <w:rPr>
          <w:sz w:val="28"/>
          <w:szCs w:val="28"/>
        </w:rPr>
        <w:t xml:space="preserve">, tại Phòng họp, Lầu 1 </w:t>
      </w:r>
      <w:r w:rsidRPr="002462F9">
        <w:rPr>
          <w:color w:val="000000"/>
          <w:sz w:val="28"/>
          <w:szCs w:val="28"/>
        </w:rPr>
        <w:t>Công viên nước Đầm Sen (Đầm Sen water park), số 03 Hòa Bình, Phường 03, Quận 11</w:t>
      </w:r>
      <w:r>
        <w:rPr>
          <w:color w:val="000000"/>
          <w:sz w:val="28"/>
          <w:szCs w:val="28"/>
        </w:rPr>
        <w:t xml:space="preserve"> (</w:t>
      </w:r>
      <w:r w:rsidRPr="008D547A">
        <w:rPr>
          <w:b/>
          <w:i/>
          <w:color w:val="000000"/>
          <w:sz w:val="28"/>
          <w:szCs w:val="28"/>
        </w:rPr>
        <w:t>Thay thư mời</w:t>
      </w:r>
      <w:r>
        <w:rPr>
          <w:color w:val="000000"/>
          <w:sz w:val="28"/>
          <w:szCs w:val="28"/>
        </w:rPr>
        <w:t>)</w:t>
      </w:r>
    </w:p>
    <w:p w:rsidR="008D547A" w:rsidRPr="008D547A" w:rsidRDefault="008D547A" w:rsidP="00DE3210">
      <w:pPr>
        <w:pStyle w:val="ListParagraph"/>
        <w:spacing w:after="100" w:afterAutospacing="1" w:line="240" w:lineRule="atLeast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8D547A">
        <w:rPr>
          <w:sz w:val="28"/>
          <w:szCs w:val="28"/>
        </w:rPr>
        <w:t>Thử sân: Ngày 6 và 7/6/2018 (</w:t>
      </w:r>
      <w:r w:rsidRPr="008D547A">
        <w:rPr>
          <w:i/>
          <w:sz w:val="28"/>
          <w:szCs w:val="28"/>
        </w:rPr>
        <w:t>Theo lịch bốc thăm</w:t>
      </w:r>
      <w:r w:rsidRPr="008D547A">
        <w:rPr>
          <w:sz w:val="28"/>
          <w:szCs w:val="28"/>
        </w:rPr>
        <w:t>)</w:t>
      </w:r>
    </w:p>
    <w:p w:rsidR="008D547A" w:rsidRPr="008D547A" w:rsidRDefault="008D547A" w:rsidP="00DE3210">
      <w:pPr>
        <w:pStyle w:val="ListParagraph"/>
        <w:spacing w:after="100" w:afterAutospacing="1" w:line="240" w:lineRule="atLeast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8D547A">
        <w:rPr>
          <w:sz w:val="28"/>
          <w:szCs w:val="28"/>
        </w:rPr>
        <w:t>Khai mạc và dự thi</w:t>
      </w:r>
      <w:r w:rsidR="00357988">
        <w:rPr>
          <w:sz w:val="28"/>
          <w:szCs w:val="28"/>
        </w:rPr>
        <w:t xml:space="preserve"> vòng loại</w:t>
      </w:r>
      <w:r w:rsidRPr="008D547A">
        <w:rPr>
          <w:sz w:val="28"/>
          <w:szCs w:val="28"/>
        </w:rPr>
        <w:t>: Ngày 8 và 9/6/2018</w:t>
      </w:r>
    </w:p>
    <w:p w:rsidR="008D547A" w:rsidRPr="008D547A" w:rsidRDefault="008D547A" w:rsidP="00DE3210">
      <w:pPr>
        <w:pStyle w:val="ListParagraph"/>
        <w:spacing w:after="100" w:afterAutospacing="1" w:line="240" w:lineRule="atLeast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357988">
        <w:rPr>
          <w:sz w:val="28"/>
          <w:szCs w:val="28"/>
        </w:rPr>
        <w:t>Chung kết</w:t>
      </w:r>
      <w:r w:rsidRPr="008D547A">
        <w:rPr>
          <w:sz w:val="28"/>
          <w:szCs w:val="28"/>
        </w:rPr>
        <w:t xml:space="preserve"> và trao giải: Ngày 10/6/2018</w:t>
      </w:r>
    </w:p>
    <w:p w:rsidR="00A45D16" w:rsidRDefault="003A3ACD" w:rsidP="00DE3210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tLeast"/>
        <w:ind w:left="0" w:firstLine="1080"/>
        <w:jc w:val="both"/>
        <w:rPr>
          <w:color w:val="000000"/>
          <w:sz w:val="28"/>
          <w:szCs w:val="28"/>
        </w:rPr>
      </w:pPr>
      <w:r w:rsidRPr="003A3ACD">
        <w:rPr>
          <w:b/>
          <w:i/>
          <w:sz w:val="28"/>
          <w:szCs w:val="28"/>
        </w:rPr>
        <w:t>Địa điểm</w:t>
      </w:r>
      <w:r>
        <w:rPr>
          <w:sz w:val="28"/>
          <w:szCs w:val="28"/>
        </w:rPr>
        <w:t xml:space="preserve">: </w:t>
      </w:r>
      <w:r w:rsidR="008F63AB">
        <w:rPr>
          <w:color w:val="000000"/>
          <w:sz w:val="28"/>
          <w:szCs w:val="28"/>
        </w:rPr>
        <w:t>Công viên nước Đầm Sen (Đầm Sen water park)</w:t>
      </w:r>
      <w:r w:rsidR="00A45D16">
        <w:rPr>
          <w:color w:val="000000"/>
          <w:sz w:val="28"/>
          <w:szCs w:val="28"/>
        </w:rPr>
        <w:t>, số 03 Hòa Bình, Phường 03, Quận 11</w:t>
      </w:r>
      <w:r w:rsidR="002462F9">
        <w:rPr>
          <w:color w:val="000000"/>
          <w:sz w:val="28"/>
          <w:szCs w:val="28"/>
        </w:rPr>
        <w:t>.</w:t>
      </w:r>
    </w:p>
    <w:p w:rsidR="00DE3210" w:rsidRPr="00DE3210" w:rsidRDefault="00A62231" w:rsidP="008C65BE">
      <w:pPr>
        <w:pStyle w:val="ListParagraph"/>
        <w:numPr>
          <w:ilvl w:val="0"/>
          <w:numId w:val="1"/>
        </w:numPr>
        <w:spacing w:after="100" w:afterAutospacing="1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Các đơn vị chưa đăng ký:</w:t>
      </w:r>
      <w:r>
        <w:rPr>
          <w:sz w:val="28"/>
          <w:szCs w:val="28"/>
        </w:rPr>
        <w:t xml:space="preserve"> </w:t>
      </w:r>
      <w:r w:rsidRPr="009D0CC4">
        <w:rPr>
          <w:b/>
          <w:i/>
          <w:sz w:val="28"/>
          <w:szCs w:val="28"/>
        </w:rPr>
        <w:t>Phòng GD&amp;ĐT</w:t>
      </w:r>
      <w:r>
        <w:rPr>
          <w:b/>
          <w:i/>
          <w:sz w:val="28"/>
          <w:szCs w:val="28"/>
        </w:rPr>
        <w:t>:</w:t>
      </w:r>
      <w:r w:rsidRPr="009D0CC4">
        <w:rPr>
          <w:b/>
          <w:i/>
          <w:sz w:val="28"/>
          <w:szCs w:val="28"/>
        </w:rPr>
        <w:t xml:space="preserve"> </w:t>
      </w:r>
      <w:r w:rsidR="001265F3">
        <w:rPr>
          <w:b/>
          <w:i/>
          <w:sz w:val="28"/>
          <w:szCs w:val="28"/>
        </w:rPr>
        <w:t>1</w:t>
      </w:r>
      <w:r w:rsidR="00411D2B">
        <w:rPr>
          <w:b/>
          <w:i/>
          <w:sz w:val="28"/>
          <w:szCs w:val="28"/>
        </w:rPr>
        <w:t xml:space="preserve">, 4, 5, 7, 9, 10, 11, </w:t>
      </w:r>
      <w:r w:rsidR="001265F3">
        <w:rPr>
          <w:b/>
          <w:i/>
          <w:sz w:val="28"/>
          <w:szCs w:val="28"/>
        </w:rPr>
        <w:t>Tân Bình</w:t>
      </w:r>
      <w:r>
        <w:rPr>
          <w:b/>
          <w:i/>
          <w:sz w:val="28"/>
          <w:szCs w:val="28"/>
        </w:rPr>
        <w:t xml:space="preserve">, </w:t>
      </w:r>
      <w:r w:rsidR="00DE3210">
        <w:rPr>
          <w:b/>
          <w:i/>
          <w:sz w:val="28"/>
          <w:szCs w:val="28"/>
        </w:rPr>
        <w:t>Phú Nhuận</w:t>
      </w:r>
      <w:r>
        <w:rPr>
          <w:b/>
          <w:i/>
          <w:sz w:val="28"/>
          <w:szCs w:val="28"/>
        </w:rPr>
        <w:t>,</w:t>
      </w:r>
      <w:r w:rsidR="00DE3210">
        <w:rPr>
          <w:b/>
          <w:i/>
          <w:sz w:val="28"/>
          <w:szCs w:val="28"/>
        </w:rPr>
        <w:t xml:space="preserve"> Củ Chi.</w:t>
      </w:r>
    </w:p>
    <w:p w:rsidR="00A62231" w:rsidRPr="000B30E4" w:rsidRDefault="00DE3210" w:rsidP="008C65BE">
      <w:pPr>
        <w:pStyle w:val="ListParagraph"/>
        <w:numPr>
          <w:ilvl w:val="0"/>
          <w:numId w:val="1"/>
        </w:numPr>
        <w:spacing w:after="100" w:afterAutospacing="1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Các đơn vị đăng ký chưa đủ số lượng</w:t>
      </w:r>
      <w:r w:rsidR="00357988">
        <w:rPr>
          <w:b/>
          <w:sz w:val="28"/>
          <w:szCs w:val="28"/>
        </w:rPr>
        <w:t xml:space="preserve"> theo quy định</w:t>
      </w:r>
      <w:r>
        <w:rPr>
          <w:b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Quận 3, 12, Tân Phú, Bình Chánh, Hóc Môn, Nhà Bè</w:t>
      </w:r>
      <w:r w:rsidR="001265F3">
        <w:rPr>
          <w:b/>
          <w:i/>
          <w:sz w:val="28"/>
          <w:szCs w:val="28"/>
        </w:rPr>
        <w:t xml:space="preserve">, </w:t>
      </w:r>
      <w:r w:rsidR="001265F3" w:rsidRPr="009D0CC4">
        <w:rPr>
          <w:b/>
          <w:i/>
          <w:sz w:val="28"/>
          <w:szCs w:val="28"/>
        </w:rPr>
        <w:t>Gò Vấp</w:t>
      </w:r>
      <w:r>
        <w:rPr>
          <w:b/>
          <w:i/>
          <w:sz w:val="28"/>
          <w:szCs w:val="28"/>
        </w:rPr>
        <w:t>.</w:t>
      </w:r>
      <w:r w:rsidR="0002176B">
        <w:rPr>
          <w:b/>
          <w:i/>
          <w:sz w:val="28"/>
          <w:szCs w:val="28"/>
        </w:rPr>
        <w:t xml:space="preserve"> </w:t>
      </w:r>
    </w:p>
    <w:p w:rsidR="000B30E4" w:rsidRDefault="000B30E4" w:rsidP="000B30E4">
      <w:pPr>
        <w:pStyle w:val="ListParagraph"/>
        <w:numPr>
          <w:ilvl w:val="0"/>
          <w:numId w:val="1"/>
        </w:numPr>
        <w:spacing w:after="100" w:afterAutospacing="1" w:line="240" w:lineRule="atLeast"/>
        <w:jc w:val="both"/>
        <w:rPr>
          <w:sz w:val="28"/>
          <w:szCs w:val="28"/>
        </w:rPr>
      </w:pPr>
      <w:r w:rsidRPr="005D4F69">
        <w:rPr>
          <w:b/>
          <w:sz w:val="28"/>
          <w:szCs w:val="28"/>
        </w:rPr>
        <w:t>Kích thước sân khấu</w:t>
      </w:r>
      <w:r>
        <w:rPr>
          <w:sz w:val="28"/>
          <w:szCs w:val="28"/>
        </w:rPr>
        <w:t>: 7x11m</w:t>
      </w:r>
    </w:p>
    <w:p w:rsidR="008C65BE" w:rsidRDefault="008C65BE" w:rsidP="000B30E4">
      <w:pPr>
        <w:spacing w:after="100" w:afterAutospacing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Ban tổ chức đề nghị các đơn vị </w:t>
      </w:r>
      <w:r w:rsidRPr="008C65BE">
        <w:rPr>
          <w:b/>
          <w:sz w:val="28"/>
          <w:szCs w:val="28"/>
        </w:rPr>
        <w:t>chưa đăng ký và đăng ký chưa đủ số lượng</w:t>
      </w:r>
      <w:r>
        <w:rPr>
          <w:sz w:val="28"/>
          <w:szCs w:val="28"/>
        </w:rPr>
        <w:t xml:space="preserve"> theo quy định, hoàn tất đăng ký trước </w:t>
      </w:r>
      <w:r w:rsidRPr="008C65BE">
        <w:rPr>
          <w:b/>
          <w:sz w:val="28"/>
          <w:szCs w:val="28"/>
        </w:rPr>
        <w:t>ngày 22/5/2018</w:t>
      </w:r>
      <w:r>
        <w:rPr>
          <w:sz w:val="28"/>
          <w:szCs w:val="28"/>
        </w:rPr>
        <w:t>.</w:t>
      </w:r>
    </w:p>
    <w:p w:rsidR="000B30E4" w:rsidRPr="000B30E4" w:rsidRDefault="008C65BE" w:rsidP="008C65BE">
      <w:pPr>
        <w:spacing w:after="100" w:afterAutospacing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Bộ phận thường trực: Ôn</w:t>
      </w:r>
      <w:r w:rsidR="000B30E4" w:rsidRPr="000B30E4">
        <w:rPr>
          <w:sz w:val="28"/>
          <w:szCs w:val="28"/>
        </w:rPr>
        <w:t xml:space="preserve">g Phạm Duy Phương - Điện thoại: 0934.973.168; email: </w:t>
      </w:r>
      <w:hyperlink r:id="rId7" w:history="1">
        <w:r w:rsidR="000B30E4" w:rsidRPr="000B30E4">
          <w:rPr>
            <w:rStyle w:val="Hyperlink"/>
            <w:sz w:val="28"/>
            <w:szCs w:val="28"/>
          </w:rPr>
          <w:t>pdphuong.sgddt@tphcm.gov.vn</w:t>
        </w:r>
      </w:hyperlink>
      <w:r w:rsidR="000B30E4" w:rsidRPr="000B30E4">
        <w:rPr>
          <w:sz w:val="28"/>
          <w:szCs w:val="28"/>
        </w:rPr>
        <w:t>).</w:t>
      </w:r>
      <w:r w:rsidR="000B30E4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Bộ phận</w:t>
      </w:r>
      <w:r w:rsidR="000B30E4" w:rsidRPr="000B30E4">
        <w:rPr>
          <w:sz w:val="28"/>
          <w:lang w:val="vi-VN"/>
        </w:rPr>
        <w:t xml:space="preserve"> </w:t>
      </w:r>
      <w:r w:rsidR="000B30E4" w:rsidRPr="000B30E4">
        <w:rPr>
          <w:sz w:val="28"/>
          <w:szCs w:val="28"/>
          <w:lang w:val="vi-VN"/>
        </w:rPr>
        <w:t xml:space="preserve">chuyên môn: </w:t>
      </w:r>
      <w:r w:rsidR="000B30E4" w:rsidRPr="000B30E4">
        <w:rPr>
          <w:sz w:val="28"/>
          <w:lang w:val="vi-VN"/>
        </w:rPr>
        <w:t xml:space="preserve">Chi hội Thể dục Aerobic </w:t>
      </w:r>
      <w:r w:rsidR="000B30E4" w:rsidRPr="000B30E4">
        <w:rPr>
          <w:sz w:val="28"/>
        </w:rPr>
        <w:t>Thành phố Hồ Chí Minh, Ông</w:t>
      </w:r>
      <w:r w:rsidR="000B30E4" w:rsidRPr="000B30E4">
        <w:rPr>
          <w:sz w:val="28"/>
          <w:lang w:val="vi-VN"/>
        </w:rPr>
        <w:t xml:space="preserve"> Trần Việt Hoàng:  </w:t>
      </w:r>
      <w:r>
        <w:rPr>
          <w:sz w:val="28"/>
          <w:szCs w:val="28"/>
          <w:lang w:val="vi-VN"/>
        </w:rPr>
        <w:t>0903 739 016.</w:t>
      </w:r>
    </w:p>
    <w:p w:rsidR="000E06E6" w:rsidRPr="000B30E4" w:rsidRDefault="00B62C81" w:rsidP="000B30E4">
      <w:pPr>
        <w:spacing w:after="100" w:afterAutospacing="1" w:line="240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Sở Giáo dục và Đào tạo đề nghị Thủ trưởng các đơn vị tạo điều kiện thuận lợi </w:t>
      </w:r>
      <w:r w:rsidR="000B30E4">
        <w:rPr>
          <w:color w:val="000000"/>
          <w:sz w:val="28"/>
          <w:szCs w:val="28"/>
        </w:rPr>
        <w:t>cho các em học sinh tập luyện tham gia</w:t>
      </w:r>
      <w:r w:rsidR="008C65BE">
        <w:rPr>
          <w:color w:val="000000"/>
          <w:sz w:val="28"/>
          <w:szCs w:val="28"/>
        </w:rPr>
        <w:t xml:space="preserve"> Hội thi</w:t>
      </w:r>
      <w:r>
        <w:rPr>
          <w:color w:val="000000"/>
          <w:sz w:val="28"/>
          <w:szCs w:val="28"/>
        </w:rPr>
        <w:t>./.</w:t>
      </w:r>
    </w:p>
    <w:p w:rsidR="000E06E6" w:rsidRPr="000E06E6" w:rsidRDefault="00720C22">
      <w:pPr>
        <w:rPr>
          <w:sz w:val="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97523" wp14:editId="698F9967">
                <wp:simplePos x="0" y="0"/>
                <wp:positionH relativeFrom="margin">
                  <wp:posOffset>-196216</wp:posOffset>
                </wp:positionH>
                <wp:positionV relativeFrom="paragraph">
                  <wp:posOffset>69850</wp:posOffset>
                </wp:positionV>
                <wp:extent cx="2505075" cy="1783080"/>
                <wp:effectExtent l="0" t="0" r="9525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C22" w:rsidRPr="00720C22" w:rsidRDefault="00720C22" w:rsidP="00720C22">
                            <w:pPr>
                              <w:pStyle w:val="ListParagraph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720C22">
                              <w:rPr>
                                <w:b/>
                                <w:i/>
                              </w:rPr>
                              <w:t>Nơi nhận:</w:t>
                            </w:r>
                          </w:p>
                          <w:p w:rsidR="00720C22" w:rsidRPr="00720C22" w:rsidRDefault="00720C22" w:rsidP="00720C2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720C22">
                              <w:t>Ban Giám đốc Sở GD&amp;ĐT;</w:t>
                            </w:r>
                          </w:p>
                          <w:p w:rsidR="00720C22" w:rsidRDefault="00720C22" w:rsidP="00F034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720C22">
                              <w:t>Phòng GD MN;</w:t>
                            </w:r>
                          </w:p>
                          <w:p w:rsidR="00720C22" w:rsidRDefault="00720C22" w:rsidP="00720C2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720C22">
                              <w:t>Phòng GD&amp;ĐT;</w:t>
                            </w:r>
                          </w:p>
                          <w:p w:rsidR="00720C22" w:rsidRPr="00720C22" w:rsidRDefault="00720C22" w:rsidP="00F034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720C22">
                              <w:t>Lưu VP, CTTT.</w:t>
                            </w:r>
                          </w:p>
                          <w:p w:rsidR="00720C22" w:rsidRDefault="00720C22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720C22" w:rsidRDefault="00720C22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720C22" w:rsidRDefault="00720C22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720C22" w:rsidRDefault="00720C22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720C22" w:rsidRPr="000E06E6" w:rsidRDefault="00720C22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Nguyễn Minh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77975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45pt;margin-top:5.5pt;width:197.25pt;height:140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" fillcolor="white [3201]" stroked="f" strokeweight=".5pt">
                <v:textbox>
                  <w:txbxContent>
                    <w:p w:rsidR="00720C22" w:rsidRPr="00720C22" w:rsidRDefault="00720C22" w:rsidP="00720C22">
                      <w:pPr>
                        <w:pStyle w:val="ListParagraph"/>
                        <w:ind w:left="180"/>
                        <w:rPr>
                          <w:b/>
                          <w:i/>
                        </w:rPr>
                      </w:pPr>
                      <w:r w:rsidRPr="00720C22">
                        <w:rPr>
                          <w:b/>
                          <w:i/>
                        </w:rPr>
                        <w:t>Nơi nhận:</w:t>
                      </w:r>
                    </w:p>
                    <w:p w:rsidR="00720C22" w:rsidRPr="00720C22" w:rsidRDefault="00720C22" w:rsidP="00720C22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720C22">
                        <w:t>Ban Giám đốc Sở GD&amp;ĐT;</w:t>
                      </w:r>
                    </w:p>
                    <w:p w:rsidR="00720C22" w:rsidRDefault="00720C22" w:rsidP="00F034D7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720C22">
                        <w:t>Phòng GD MN;</w:t>
                      </w:r>
                    </w:p>
                    <w:p w:rsidR="00720C22" w:rsidRDefault="00720C22" w:rsidP="00720C22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720C22">
                        <w:t>Phòng GD&amp;ĐT;</w:t>
                      </w:r>
                    </w:p>
                    <w:p w:rsidR="00720C22" w:rsidRPr="00720C22" w:rsidRDefault="00720C22" w:rsidP="00F034D7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720C22">
                        <w:t>Lưu VP, CTTT.</w:t>
                      </w:r>
                    </w:p>
                    <w:p w:rsidR="00720C22" w:rsidRDefault="00720C22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720C22" w:rsidRDefault="00720C22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720C22" w:rsidRDefault="00720C22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720C22" w:rsidRDefault="00720C22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720C22" w:rsidRPr="000E06E6" w:rsidRDefault="00720C22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Nguyễn Minh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06E6" w:rsidRDefault="000E06E6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40919" wp14:editId="1C0DD1C9">
                <wp:simplePos x="0" y="0"/>
                <wp:positionH relativeFrom="margin">
                  <wp:posOffset>2598420</wp:posOffset>
                </wp:positionH>
                <wp:positionV relativeFrom="paragraph">
                  <wp:posOffset>7620</wp:posOffset>
                </wp:positionV>
                <wp:extent cx="3901440" cy="1783080"/>
                <wp:effectExtent l="0" t="0" r="38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7D4" w:rsidRDefault="00720C22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TL. GIÁM ĐỐC</w:t>
                            </w:r>
                          </w:p>
                          <w:p w:rsidR="00720C22" w:rsidRDefault="00720C22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TRƯỞNG PHÒNG CHÍNH TRỊ TƯ TƯỞNG</w:t>
                            </w:r>
                          </w:p>
                          <w:p w:rsidR="00720C22" w:rsidRDefault="00720C22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720C22" w:rsidRDefault="00720C22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720C22" w:rsidRDefault="005150E3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(Đã ký)</w:t>
                            </w:r>
                          </w:p>
                          <w:p w:rsidR="00720C22" w:rsidRDefault="00720C22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720C22" w:rsidRDefault="00720C22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720C22" w:rsidRPr="000E06E6" w:rsidRDefault="00720C22" w:rsidP="000E06E6">
                            <w:pPr>
                              <w:pStyle w:val="ListParagraph"/>
                              <w:ind w:left="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Nguyễn Minh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BF409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4.6pt;margin-top:.6pt;width:307.2pt;height:14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" fillcolor="white [3201]" stroked="f" strokeweight=".5pt">
                <v:textbox>
                  <w:txbxContent>
                    <w:p w:rsidR="00B767D4" w:rsidRDefault="00720C22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TL. GIÁM ĐỐC</w:t>
                      </w:r>
                    </w:p>
                    <w:p w:rsidR="00720C22" w:rsidRDefault="00720C22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TRƯỞNG PHÒNG CHÍNH TRỊ TƯ TƯỞNG</w:t>
                      </w:r>
                    </w:p>
                    <w:p w:rsidR="00720C22" w:rsidRDefault="00720C22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720C22" w:rsidRDefault="00720C22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720C22" w:rsidRDefault="005150E3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(Đã ký)</w:t>
                      </w:r>
                    </w:p>
                    <w:p w:rsidR="00720C22" w:rsidRDefault="00720C22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720C22" w:rsidRDefault="00720C22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720C22" w:rsidRPr="000E06E6" w:rsidRDefault="00720C22" w:rsidP="000E06E6">
                      <w:pPr>
                        <w:pStyle w:val="ListParagraph"/>
                        <w:ind w:left="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Nguyễn Minh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06E6" w:rsidRDefault="000E06E6"/>
    <w:p w:rsidR="000E06E6" w:rsidRDefault="000E06E6"/>
    <w:p w:rsidR="000E06E6" w:rsidRDefault="000E06E6"/>
    <w:p w:rsidR="000E06E6" w:rsidRDefault="000E06E6"/>
    <w:p w:rsidR="00F55F78" w:rsidRDefault="00F55F78"/>
    <w:p w:rsidR="00B767D4" w:rsidRDefault="00B767D4">
      <w:pPr>
        <w:spacing w:after="160" w:line="259" w:lineRule="auto"/>
        <w:rPr>
          <w:b/>
          <w:sz w:val="28"/>
          <w:szCs w:val="28"/>
        </w:rPr>
      </w:pPr>
    </w:p>
    <w:p w:rsidR="00292D82" w:rsidRDefault="00652F07" w:rsidP="00292D82">
      <w:pPr>
        <w:spacing w:line="308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SÁCH ĐĂ</w:t>
      </w:r>
      <w:r w:rsidR="00B767D4">
        <w:rPr>
          <w:b/>
          <w:sz w:val="28"/>
          <w:szCs w:val="28"/>
        </w:rPr>
        <w:t xml:space="preserve">NG KÝ THAM GIA </w:t>
      </w:r>
    </w:p>
    <w:p w:rsidR="00B767D4" w:rsidRPr="000E06E6" w:rsidRDefault="00292D82" w:rsidP="00292D82">
      <w:pPr>
        <w:spacing w:line="308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HỘI THI</w:t>
      </w:r>
      <w:r w:rsidR="00B767D4" w:rsidRPr="000E06E6">
        <w:rPr>
          <w:b/>
          <w:color w:val="000000"/>
          <w:sz w:val="27"/>
          <w:szCs w:val="27"/>
        </w:rPr>
        <w:t xml:space="preserve"> </w:t>
      </w:r>
      <w:r w:rsidR="00B767D4">
        <w:rPr>
          <w:b/>
          <w:color w:val="000000"/>
          <w:sz w:val="27"/>
          <w:szCs w:val="27"/>
        </w:rPr>
        <w:t>AEROBIC</w:t>
      </w:r>
      <w:r>
        <w:rPr>
          <w:b/>
          <w:color w:val="000000"/>
          <w:sz w:val="27"/>
          <w:szCs w:val="27"/>
        </w:rPr>
        <w:t xml:space="preserve"> MẦM NON NĂM 2018 </w:t>
      </w:r>
      <w:r w:rsidR="00B767D4">
        <w:rPr>
          <w:b/>
          <w:color w:val="000000"/>
          <w:sz w:val="27"/>
          <w:szCs w:val="27"/>
        </w:rPr>
        <w:t>TRÊN Đ</w:t>
      </w:r>
      <w:r w:rsidR="00B767D4" w:rsidRPr="000E06E6">
        <w:rPr>
          <w:b/>
          <w:color w:val="000000"/>
          <w:sz w:val="27"/>
          <w:szCs w:val="27"/>
        </w:rPr>
        <w:t>ỊA BÀN THÀNH PHỐ</w:t>
      </w:r>
    </w:p>
    <w:p w:rsidR="008E6DCF" w:rsidRDefault="008E6DCF" w:rsidP="00B767D4">
      <w:pPr>
        <w:spacing w:line="308" w:lineRule="atLeast"/>
        <w:jc w:val="center"/>
        <w:rPr>
          <w:i/>
          <w:sz w:val="28"/>
          <w:szCs w:val="28"/>
        </w:rPr>
      </w:pP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746"/>
        <w:gridCol w:w="5491"/>
        <w:gridCol w:w="2268"/>
      </w:tblGrid>
      <w:tr w:rsidR="001265F3" w:rsidTr="001265F3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QUẬN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An Phú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Bình Trưng 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Tân 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Mầm Non Thạnh Mỹ Lợi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Mầm  non Tuổi Thơ 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Mầm non Rạng Đông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Mầm non  Rạng Đông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Mầm non  Rạng Đông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Mầm non  Rạng Đông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Bé Ngoan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Hoàng Mai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Mầm non Nắng Mai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Mầm non Thỏ Ngọc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Họa Mi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Hoa Mai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Hoa Phượng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Mẫu giáo Sen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Mần non Hướng Dương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Mai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Phượng Hoàng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Trúc Xanh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Bình Trị 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Mần non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25B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24A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7B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Cần Thạnh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Long Hòa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Cần Thạnh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Đồng Tranh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Bình Khánh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F3" w:rsidRDefault="001265F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Mầm non Hoa Hồng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F3" w:rsidRDefault="001265F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Mầm non Hoa Phượng Đỏ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Gò Vấp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Tân Xuân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Xuân Thới 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Bé Ngoan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Mầm Non Vàng 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Hướng Dương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MiSa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Rạng Đông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Tân Phú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Bông Sen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Tân Phú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công lập Linh Chiểu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công lập Sao Vàng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1265F3" w:rsidTr="001265F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công lập Hoa Đào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1265F3" w:rsidTr="001265F3">
        <w:trPr>
          <w:trHeight w:val="46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công lập Hoa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công lập Tam Phú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1265F3" w:rsidTr="001265F3">
        <w:trPr>
          <w:trHeight w:val="7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công lập Hiệp Bình Chánh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1265F3" w:rsidTr="001265F3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công lập Hoàng 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1265F3" w:rsidTr="001265F3">
        <w:trPr>
          <w:trHeight w:val="3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ngoài công lập Mai Anh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1265F3" w:rsidTr="001265F3">
        <w:trPr>
          <w:trHeight w:val="3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ngoài công lập Khiết Tâm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1265F3" w:rsidTr="001265F3">
        <w:trPr>
          <w:trHeight w:val="76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65F3" w:rsidRDefault="001265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Mầm non 19/5 Thành phố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F3" w:rsidRDefault="001265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8E6DCF" w:rsidRPr="008E6DCF" w:rsidRDefault="008E6DCF" w:rsidP="008E6DCF"/>
    <w:p w:rsidR="00A9555C" w:rsidRDefault="00A9555C" w:rsidP="00A9555C"/>
    <w:p w:rsidR="00A9555C" w:rsidRPr="00FD5089" w:rsidRDefault="00A9555C" w:rsidP="00A9555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5089">
        <w:rPr>
          <w:b/>
        </w:rPr>
        <w:t>BAN TỔ CHỨC</w:t>
      </w:r>
    </w:p>
    <w:p w:rsidR="00652F07" w:rsidRDefault="00652F07"/>
    <w:p w:rsidR="00A9555C" w:rsidRDefault="00A9555C"/>
    <w:p w:rsidR="00F1691D" w:rsidRDefault="00F1691D">
      <w:pPr>
        <w:spacing w:after="160" w:line="259" w:lineRule="auto"/>
      </w:pPr>
      <w:r>
        <w:br w:type="page"/>
      </w:r>
    </w:p>
    <w:sectPr w:rsidR="00F1691D" w:rsidSect="008C65BE">
      <w:pgSz w:w="11909" w:h="16834" w:code="9"/>
      <w:pgMar w:top="709" w:right="1136" w:bottom="90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135"/>
    <w:multiLevelType w:val="hybridMultilevel"/>
    <w:tmpl w:val="DBA8439A"/>
    <w:lvl w:ilvl="0" w:tplc="D6E82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D43DB"/>
    <w:multiLevelType w:val="hybridMultilevel"/>
    <w:tmpl w:val="F51E1EB4"/>
    <w:lvl w:ilvl="0" w:tplc="042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14367"/>
    <w:multiLevelType w:val="hybridMultilevel"/>
    <w:tmpl w:val="A420E66E"/>
    <w:lvl w:ilvl="0" w:tplc="EBD6F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1066EF"/>
    <w:multiLevelType w:val="hybridMultilevel"/>
    <w:tmpl w:val="4D9CCD68"/>
    <w:lvl w:ilvl="0" w:tplc="8EDC16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6250D6"/>
    <w:multiLevelType w:val="hybridMultilevel"/>
    <w:tmpl w:val="2C94AE66"/>
    <w:lvl w:ilvl="0" w:tplc="83F4BD1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499A6DFD"/>
    <w:multiLevelType w:val="hybridMultilevel"/>
    <w:tmpl w:val="A014C03C"/>
    <w:lvl w:ilvl="0" w:tplc="27ECFE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007E9"/>
    <w:multiLevelType w:val="hybridMultilevel"/>
    <w:tmpl w:val="5F66625E"/>
    <w:lvl w:ilvl="0" w:tplc="BCA20E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273D2B"/>
    <w:multiLevelType w:val="hybridMultilevel"/>
    <w:tmpl w:val="DC821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DB"/>
    <w:rsid w:val="0002176B"/>
    <w:rsid w:val="00061608"/>
    <w:rsid w:val="0008739C"/>
    <w:rsid w:val="000932A8"/>
    <w:rsid w:val="000B30E4"/>
    <w:rsid w:val="000E06E6"/>
    <w:rsid w:val="001265F3"/>
    <w:rsid w:val="0016693D"/>
    <w:rsid w:val="0017414F"/>
    <w:rsid w:val="00183852"/>
    <w:rsid w:val="00187AFC"/>
    <w:rsid w:val="002462F9"/>
    <w:rsid w:val="002500FB"/>
    <w:rsid w:val="00292D82"/>
    <w:rsid w:val="00357988"/>
    <w:rsid w:val="003A3ACD"/>
    <w:rsid w:val="00411D2B"/>
    <w:rsid w:val="005150E3"/>
    <w:rsid w:val="005A6262"/>
    <w:rsid w:val="005D4F69"/>
    <w:rsid w:val="00652F07"/>
    <w:rsid w:val="00720C22"/>
    <w:rsid w:val="00775FDB"/>
    <w:rsid w:val="008C65BE"/>
    <w:rsid w:val="008D547A"/>
    <w:rsid w:val="008E6DCF"/>
    <w:rsid w:val="008F63AB"/>
    <w:rsid w:val="009D0CC4"/>
    <w:rsid w:val="00A239C3"/>
    <w:rsid w:val="00A45D16"/>
    <w:rsid w:val="00A62231"/>
    <w:rsid w:val="00A9555C"/>
    <w:rsid w:val="00AB33D6"/>
    <w:rsid w:val="00B62C81"/>
    <w:rsid w:val="00B767D4"/>
    <w:rsid w:val="00B85F33"/>
    <w:rsid w:val="00C63A01"/>
    <w:rsid w:val="00D10FED"/>
    <w:rsid w:val="00DE3210"/>
    <w:rsid w:val="00EB2EAE"/>
    <w:rsid w:val="00EE5BE9"/>
    <w:rsid w:val="00F1691D"/>
    <w:rsid w:val="00F16D08"/>
    <w:rsid w:val="00F55F78"/>
    <w:rsid w:val="00FB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FDB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3A3AC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52F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F07"/>
    <w:rPr>
      <w:color w:val="954F72"/>
      <w:u w:val="single"/>
    </w:rPr>
  </w:style>
  <w:style w:type="paragraph" w:customStyle="1" w:styleId="xl64">
    <w:name w:val="xl64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Normal"/>
    <w:rsid w:val="00652F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6">
    <w:name w:val="xl66"/>
    <w:basedOn w:val="Normal"/>
    <w:rsid w:val="00652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Normal"/>
    <w:rsid w:val="00652F0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0">
    <w:name w:val="xl70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1">
    <w:name w:val="xl7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Normal"/>
    <w:rsid w:val="00652F07"/>
    <w:pPr>
      <w:pBdr>
        <w:top w:val="single" w:sz="12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Normal"/>
    <w:rsid w:val="00652F07"/>
    <w:pPr>
      <w:pBdr>
        <w:top w:val="dotted" w:sz="4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4">
    <w:name w:val="xl84"/>
    <w:basedOn w:val="Normal"/>
    <w:rsid w:val="00652F07"/>
    <w:pPr>
      <w:pBdr>
        <w:top w:val="dotted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4">
    <w:name w:val="xl104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9">
    <w:name w:val="xl109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E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FDB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3A3AC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52F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F07"/>
    <w:rPr>
      <w:color w:val="954F72"/>
      <w:u w:val="single"/>
    </w:rPr>
  </w:style>
  <w:style w:type="paragraph" w:customStyle="1" w:styleId="xl64">
    <w:name w:val="xl64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Normal"/>
    <w:rsid w:val="00652F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6">
    <w:name w:val="xl66"/>
    <w:basedOn w:val="Normal"/>
    <w:rsid w:val="00652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Normal"/>
    <w:rsid w:val="00652F0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Normal"/>
    <w:rsid w:val="00652F07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0">
    <w:name w:val="xl70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1">
    <w:name w:val="xl7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Normal"/>
    <w:rsid w:val="00652F07"/>
    <w:pPr>
      <w:pBdr>
        <w:top w:val="single" w:sz="12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Normal"/>
    <w:rsid w:val="00652F07"/>
    <w:pPr>
      <w:pBdr>
        <w:top w:val="dotted" w:sz="4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4">
    <w:name w:val="xl84"/>
    <w:basedOn w:val="Normal"/>
    <w:rsid w:val="00652F07"/>
    <w:pPr>
      <w:pBdr>
        <w:top w:val="dotted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8">
    <w:name w:val="xl98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Normal"/>
    <w:rsid w:val="00652F07"/>
    <w:pPr>
      <w:pBdr>
        <w:top w:val="single" w:sz="12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4">
    <w:name w:val="xl104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rsid w:val="00652F0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9">
    <w:name w:val="xl109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"/>
    <w:rsid w:val="00652F07"/>
    <w:pPr>
      <w:pBdr>
        <w:top w:val="dotted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Normal"/>
    <w:rsid w:val="00652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dphuong.sgddt@tphcm.gov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A1090-CA75-4FD8-92F5-B3924DFD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Nguyen </cp:lastModifiedBy>
  <cp:revision>2</cp:revision>
  <cp:lastPrinted>2018-05-15T01:57:00Z</cp:lastPrinted>
  <dcterms:created xsi:type="dcterms:W3CDTF">2018-05-17T03:50:00Z</dcterms:created>
  <dcterms:modified xsi:type="dcterms:W3CDTF">2018-05-17T03:50:00Z</dcterms:modified>
</cp:coreProperties>
</file>